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40" w:rsidRPr="00A00CAB" w:rsidRDefault="00B06573" w:rsidP="00D234A8">
      <w:r>
        <w:t xml:space="preserve">PATIENTS </w:t>
      </w:r>
      <w:r w:rsidR="004C79D5">
        <w:t xml:space="preserve">EDUCATION </w:t>
      </w:r>
      <w:r w:rsidR="00A00CAB">
        <w:t>MEETING</w:t>
      </w:r>
    </w:p>
    <w:p w:rsidR="00DD2E40" w:rsidRPr="006A7340" w:rsidRDefault="00DD2E40" w:rsidP="003E173C">
      <w:pPr>
        <w:spacing w:after="0"/>
        <w:jc w:val="center"/>
        <w:rPr>
          <w:b/>
          <w:i/>
          <w:sz w:val="28"/>
          <w:szCs w:val="28"/>
          <w:u w:val="single"/>
        </w:rPr>
      </w:pPr>
      <w:r w:rsidRPr="006A7340">
        <w:rPr>
          <w:b/>
          <w:i/>
          <w:sz w:val="28"/>
          <w:szCs w:val="28"/>
          <w:u w:val="single"/>
        </w:rPr>
        <w:t>Dr M.D AGARWAL &amp; Dr J AGARWAL</w:t>
      </w:r>
    </w:p>
    <w:p w:rsidR="00DD2E40" w:rsidRDefault="00DD2E40" w:rsidP="003E173C">
      <w:pPr>
        <w:spacing w:after="0"/>
        <w:jc w:val="center"/>
        <w:rPr>
          <w:b/>
          <w:i/>
          <w:sz w:val="24"/>
          <w:szCs w:val="24"/>
          <w:u w:val="single"/>
        </w:rPr>
      </w:pPr>
      <w:r w:rsidRPr="006A7340">
        <w:rPr>
          <w:b/>
          <w:i/>
          <w:sz w:val="28"/>
          <w:szCs w:val="28"/>
          <w:u w:val="single"/>
        </w:rPr>
        <w:t>GREET MEDICAL PRCTICE</w:t>
      </w:r>
    </w:p>
    <w:p w:rsidR="00DD2E40" w:rsidRPr="006A7340" w:rsidRDefault="00DD2E40" w:rsidP="003E173C">
      <w:pPr>
        <w:spacing w:after="0"/>
        <w:rPr>
          <w:b/>
          <w:i/>
          <w:sz w:val="28"/>
          <w:szCs w:val="28"/>
          <w:u w:val="single"/>
        </w:rPr>
      </w:pPr>
      <w:r w:rsidRPr="006A7340">
        <w:rPr>
          <w:b/>
          <w:i/>
          <w:sz w:val="28"/>
          <w:szCs w:val="28"/>
          <w:u w:val="single"/>
        </w:rPr>
        <w:t>Minutes</w:t>
      </w:r>
    </w:p>
    <w:p w:rsidR="00DD2E40" w:rsidRDefault="00DD2E40" w:rsidP="003E173C">
      <w:pPr>
        <w:spacing w:after="0"/>
        <w:rPr>
          <w:b/>
          <w:sz w:val="24"/>
          <w:szCs w:val="24"/>
        </w:rPr>
      </w:pPr>
      <w:r>
        <w:rPr>
          <w:b/>
          <w:sz w:val="24"/>
          <w:szCs w:val="24"/>
        </w:rPr>
        <w:t>Date:</w:t>
      </w:r>
      <w:r w:rsidR="00FA579B">
        <w:rPr>
          <w:b/>
          <w:sz w:val="24"/>
          <w:szCs w:val="24"/>
        </w:rPr>
        <w:t xml:space="preserve">  </w:t>
      </w:r>
      <w:r w:rsidR="004C79D5">
        <w:rPr>
          <w:b/>
          <w:sz w:val="24"/>
          <w:szCs w:val="24"/>
        </w:rPr>
        <w:t>15.08</w:t>
      </w:r>
      <w:r w:rsidR="00B06573">
        <w:rPr>
          <w:b/>
          <w:sz w:val="24"/>
          <w:szCs w:val="24"/>
        </w:rPr>
        <w:t>.2018</w:t>
      </w:r>
    </w:p>
    <w:p w:rsidR="00DD2E40" w:rsidRDefault="00DD2E40" w:rsidP="003E173C">
      <w:pPr>
        <w:spacing w:after="0"/>
        <w:rPr>
          <w:b/>
          <w:sz w:val="24"/>
          <w:szCs w:val="24"/>
        </w:rPr>
      </w:pPr>
      <w:r>
        <w:rPr>
          <w:b/>
          <w:sz w:val="24"/>
          <w:szCs w:val="24"/>
        </w:rPr>
        <w:t>Chairperson:</w:t>
      </w:r>
      <w:r w:rsidR="00A00CAB">
        <w:rPr>
          <w:b/>
          <w:sz w:val="24"/>
          <w:szCs w:val="24"/>
        </w:rPr>
        <w:t xml:space="preserve">                </w:t>
      </w:r>
      <w:r w:rsidR="004C79D5">
        <w:rPr>
          <w:b/>
          <w:sz w:val="24"/>
          <w:szCs w:val="24"/>
        </w:rPr>
        <w:t xml:space="preserve">Mrs </w:t>
      </w:r>
      <w:r w:rsidR="00A00CAB">
        <w:rPr>
          <w:b/>
          <w:sz w:val="24"/>
          <w:szCs w:val="24"/>
        </w:rPr>
        <w:t>Agarwal</w:t>
      </w:r>
    </w:p>
    <w:p w:rsidR="00322EFA" w:rsidRDefault="00DD2E40" w:rsidP="00E2715B">
      <w:pPr>
        <w:spacing w:after="0"/>
        <w:rPr>
          <w:b/>
          <w:sz w:val="24"/>
          <w:szCs w:val="24"/>
        </w:rPr>
      </w:pPr>
      <w:r>
        <w:rPr>
          <w:b/>
          <w:sz w:val="24"/>
          <w:szCs w:val="24"/>
        </w:rPr>
        <w:t>Staff Present:</w:t>
      </w:r>
      <w:r w:rsidR="00E2715B">
        <w:rPr>
          <w:b/>
          <w:sz w:val="24"/>
          <w:szCs w:val="24"/>
        </w:rPr>
        <w:t xml:space="preserve">            </w:t>
      </w:r>
      <w:r w:rsidR="00B06573">
        <w:rPr>
          <w:b/>
          <w:sz w:val="24"/>
          <w:szCs w:val="24"/>
        </w:rPr>
        <w:t xml:space="preserve">   </w:t>
      </w:r>
      <w:r w:rsidR="00D8392B">
        <w:rPr>
          <w:b/>
          <w:sz w:val="24"/>
          <w:szCs w:val="24"/>
        </w:rPr>
        <w:t>Amarjit K</w:t>
      </w:r>
      <w:r w:rsidR="004C79D5">
        <w:rPr>
          <w:b/>
          <w:sz w:val="24"/>
          <w:szCs w:val="24"/>
        </w:rPr>
        <w:t>aur</w:t>
      </w:r>
    </w:p>
    <w:p w:rsidR="004C79D5" w:rsidRDefault="00B06573" w:rsidP="004C79D5">
      <w:pPr>
        <w:spacing w:after="0"/>
        <w:ind w:left="2160"/>
        <w:rPr>
          <w:b/>
          <w:sz w:val="24"/>
          <w:szCs w:val="24"/>
        </w:rPr>
      </w:pPr>
      <w:r>
        <w:rPr>
          <w:b/>
          <w:sz w:val="24"/>
          <w:szCs w:val="24"/>
        </w:rPr>
        <w:t>Mrs Agarw</w:t>
      </w:r>
      <w:r w:rsidR="004C79D5">
        <w:rPr>
          <w:b/>
          <w:sz w:val="24"/>
          <w:szCs w:val="24"/>
        </w:rPr>
        <w:t>al</w:t>
      </w:r>
    </w:p>
    <w:p w:rsidR="00D8392B" w:rsidRDefault="00D8392B" w:rsidP="004C79D5">
      <w:pPr>
        <w:spacing w:after="0"/>
        <w:ind w:left="2160"/>
        <w:rPr>
          <w:b/>
          <w:sz w:val="24"/>
          <w:szCs w:val="24"/>
        </w:rPr>
      </w:pPr>
    </w:p>
    <w:p w:rsidR="004C79D5" w:rsidRDefault="004C79D5" w:rsidP="00B84231">
      <w:pPr>
        <w:rPr>
          <w:b/>
          <w:sz w:val="24"/>
          <w:szCs w:val="24"/>
        </w:rPr>
      </w:pPr>
      <w:r>
        <w:rPr>
          <w:b/>
          <w:sz w:val="24"/>
          <w:szCs w:val="24"/>
        </w:rPr>
        <w:t xml:space="preserve">Patients </w:t>
      </w:r>
      <w:proofErr w:type="gramStart"/>
      <w:r>
        <w:rPr>
          <w:b/>
          <w:sz w:val="24"/>
          <w:szCs w:val="24"/>
        </w:rPr>
        <w:t>present</w:t>
      </w:r>
      <w:r w:rsidR="00D234A8">
        <w:rPr>
          <w:b/>
          <w:sz w:val="24"/>
          <w:szCs w:val="24"/>
        </w:rPr>
        <w:t xml:space="preserve"> :</w:t>
      </w:r>
      <w:proofErr w:type="gramEnd"/>
      <w:r w:rsidR="00D234A8">
        <w:rPr>
          <w:b/>
          <w:sz w:val="24"/>
          <w:szCs w:val="24"/>
        </w:rPr>
        <w:t xml:space="preserve"> </w:t>
      </w:r>
      <w:proofErr w:type="spellStart"/>
      <w:r w:rsidR="00D234A8">
        <w:rPr>
          <w:b/>
          <w:sz w:val="24"/>
          <w:szCs w:val="24"/>
        </w:rPr>
        <w:t>Emis</w:t>
      </w:r>
      <w:proofErr w:type="spellEnd"/>
      <w:r w:rsidR="00D234A8">
        <w:rPr>
          <w:b/>
          <w:sz w:val="24"/>
          <w:szCs w:val="24"/>
        </w:rPr>
        <w:t xml:space="preserve">     4430                          2498                   4564</w:t>
      </w:r>
    </w:p>
    <w:p w:rsidR="00D234A8" w:rsidRDefault="00D234A8" w:rsidP="00B84231">
      <w:pPr>
        <w:rPr>
          <w:b/>
          <w:sz w:val="24"/>
          <w:szCs w:val="24"/>
        </w:rPr>
      </w:pPr>
      <w:r>
        <w:rPr>
          <w:b/>
          <w:sz w:val="24"/>
          <w:szCs w:val="24"/>
        </w:rPr>
        <w:t xml:space="preserve">                                               2809                          4028                   501986</w:t>
      </w:r>
    </w:p>
    <w:p w:rsidR="00D234A8" w:rsidRDefault="00D234A8" w:rsidP="00B84231">
      <w:pPr>
        <w:rPr>
          <w:b/>
          <w:sz w:val="24"/>
          <w:szCs w:val="24"/>
        </w:rPr>
      </w:pPr>
      <w:r>
        <w:rPr>
          <w:b/>
          <w:sz w:val="24"/>
          <w:szCs w:val="24"/>
        </w:rPr>
        <w:t xml:space="preserve">                                               29                              501891               8312</w:t>
      </w:r>
    </w:p>
    <w:p w:rsidR="00D234A8" w:rsidRDefault="00D234A8" w:rsidP="00B84231">
      <w:pPr>
        <w:rPr>
          <w:b/>
          <w:sz w:val="24"/>
          <w:szCs w:val="24"/>
        </w:rPr>
      </w:pPr>
      <w:r>
        <w:rPr>
          <w:b/>
          <w:sz w:val="24"/>
          <w:szCs w:val="24"/>
        </w:rPr>
        <w:t xml:space="preserve">                                               2140                          8023                   10075</w:t>
      </w:r>
      <w:bookmarkStart w:id="0" w:name="_GoBack"/>
      <w:bookmarkEnd w:id="0"/>
    </w:p>
    <w:p w:rsidR="00D234A8" w:rsidRDefault="00D234A8" w:rsidP="00B84231">
      <w:pPr>
        <w:rPr>
          <w:b/>
          <w:sz w:val="24"/>
          <w:szCs w:val="24"/>
        </w:rPr>
      </w:pPr>
      <w:r>
        <w:rPr>
          <w:b/>
          <w:sz w:val="24"/>
          <w:szCs w:val="24"/>
        </w:rPr>
        <w:t xml:space="preserve">                                               4002                          2458</w:t>
      </w:r>
    </w:p>
    <w:p w:rsidR="00846343" w:rsidRDefault="004961DA" w:rsidP="00B84231">
      <w:pPr>
        <w:rPr>
          <w:b/>
          <w:sz w:val="24"/>
          <w:szCs w:val="24"/>
        </w:rPr>
      </w:pPr>
      <w:r>
        <w:rPr>
          <w:b/>
          <w:sz w:val="24"/>
          <w:szCs w:val="24"/>
        </w:rPr>
        <w:t>Minutes taken by Dipali Rahman</w:t>
      </w:r>
    </w:p>
    <w:p w:rsidR="00846343" w:rsidRDefault="00846343" w:rsidP="00B84231">
      <w:pPr>
        <w:rPr>
          <w:sz w:val="24"/>
          <w:szCs w:val="24"/>
        </w:rPr>
      </w:pPr>
      <w:r>
        <w:rPr>
          <w:b/>
          <w:i/>
          <w:sz w:val="24"/>
          <w:szCs w:val="24"/>
          <w:u w:val="single"/>
        </w:rPr>
        <w:t>Call to Order</w:t>
      </w:r>
    </w:p>
    <w:p w:rsidR="00303E6D" w:rsidRDefault="00FE7907" w:rsidP="00B84231">
      <w:pPr>
        <w:rPr>
          <w:sz w:val="24"/>
          <w:szCs w:val="24"/>
        </w:rPr>
      </w:pPr>
      <w:r>
        <w:rPr>
          <w:sz w:val="24"/>
          <w:szCs w:val="24"/>
        </w:rPr>
        <w:t xml:space="preserve">Meeting was </w:t>
      </w:r>
      <w:r w:rsidR="00303E6D">
        <w:rPr>
          <w:sz w:val="24"/>
          <w:szCs w:val="24"/>
        </w:rPr>
        <w:t>to call at</w:t>
      </w:r>
      <w:r w:rsidR="00F0684C">
        <w:rPr>
          <w:sz w:val="24"/>
          <w:szCs w:val="24"/>
        </w:rPr>
        <w:t xml:space="preserve"> 10.3</w:t>
      </w:r>
      <w:r w:rsidR="004961DA">
        <w:rPr>
          <w:sz w:val="24"/>
          <w:szCs w:val="24"/>
        </w:rPr>
        <w:t>0</w:t>
      </w:r>
      <w:r w:rsidR="0003257A">
        <w:rPr>
          <w:sz w:val="24"/>
          <w:szCs w:val="24"/>
        </w:rPr>
        <w:t>pm</w:t>
      </w:r>
    </w:p>
    <w:p w:rsidR="00000C2F" w:rsidRDefault="004C79D5" w:rsidP="00B84231">
      <w:pPr>
        <w:rPr>
          <w:b/>
          <w:sz w:val="24"/>
          <w:szCs w:val="24"/>
        </w:rPr>
      </w:pPr>
      <w:r>
        <w:rPr>
          <w:b/>
          <w:sz w:val="24"/>
          <w:szCs w:val="24"/>
        </w:rPr>
        <w:t xml:space="preserve">Mrs Agarwal </w:t>
      </w:r>
      <w:r w:rsidR="00303E6D" w:rsidRPr="00D47C0D">
        <w:rPr>
          <w:b/>
          <w:sz w:val="24"/>
          <w:szCs w:val="24"/>
        </w:rPr>
        <w:t xml:space="preserve">welcomed everyone in attendance </w:t>
      </w:r>
    </w:p>
    <w:p w:rsidR="004C79D5" w:rsidRDefault="004C79D5" w:rsidP="00B84231">
      <w:pPr>
        <w:rPr>
          <w:b/>
          <w:sz w:val="24"/>
          <w:szCs w:val="24"/>
        </w:rPr>
      </w:pPr>
      <w:r>
        <w:rPr>
          <w:b/>
          <w:sz w:val="24"/>
          <w:szCs w:val="24"/>
        </w:rPr>
        <w:t>GDPR</w:t>
      </w:r>
    </w:p>
    <w:p w:rsidR="00C21783" w:rsidRDefault="004C79D5" w:rsidP="00B84231">
      <w:pPr>
        <w:rPr>
          <w:sz w:val="24"/>
          <w:szCs w:val="24"/>
        </w:rPr>
      </w:pPr>
      <w:r>
        <w:rPr>
          <w:sz w:val="24"/>
          <w:szCs w:val="24"/>
        </w:rPr>
        <w:t xml:space="preserve">Mrs Agarwal explained to </w:t>
      </w:r>
      <w:r w:rsidR="00036C61">
        <w:rPr>
          <w:sz w:val="24"/>
          <w:szCs w:val="24"/>
        </w:rPr>
        <w:t xml:space="preserve">the above </w:t>
      </w:r>
      <w:r>
        <w:rPr>
          <w:sz w:val="24"/>
          <w:szCs w:val="24"/>
        </w:rPr>
        <w:t>patients about the new GDPR which allows patients to access their own data and share with any third parties</w:t>
      </w:r>
      <w:r w:rsidR="00036C61">
        <w:rPr>
          <w:sz w:val="24"/>
          <w:szCs w:val="24"/>
        </w:rPr>
        <w:t xml:space="preserve"> necessary. </w:t>
      </w:r>
    </w:p>
    <w:p w:rsidR="00C21783" w:rsidRDefault="00C21783" w:rsidP="00B84231">
      <w:pPr>
        <w:rPr>
          <w:sz w:val="24"/>
          <w:szCs w:val="24"/>
        </w:rPr>
      </w:pPr>
      <w:r>
        <w:rPr>
          <w:sz w:val="24"/>
          <w:szCs w:val="24"/>
        </w:rPr>
        <w:t>Mrs Agarwal also explained</w:t>
      </w:r>
      <w:r w:rsidR="004C79D5">
        <w:rPr>
          <w:sz w:val="24"/>
          <w:szCs w:val="24"/>
        </w:rPr>
        <w:t xml:space="preserve"> how a data release form needs to be signed</w:t>
      </w:r>
      <w:r>
        <w:rPr>
          <w:sz w:val="24"/>
          <w:szCs w:val="24"/>
        </w:rPr>
        <w:t>,</w:t>
      </w:r>
      <w:r w:rsidR="00D8392B">
        <w:rPr>
          <w:sz w:val="24"/>
          <w:szCs w:val="24"/>
        </w:rPr>
        <w:t xml:space="preserve"> two forms of identification is required. </w:t>
      </w:r>
    </w:p>
    <w:p w:rsidR="00C21783" w:rsidRDefault="00D8392B" w:rsidP="00B84231">
      <w:pPr>
        <w:rPr>
          <w:sz w:val="24"/>
          <w:szCs w:val="24"/>
        </w:rPr>
      </w:pPr>
      <w:r>
        <w:rPr>
          <w:sz w:val="24"/>
          <w:szCs w:val="24"/>
        </w:rPr>
        <w:t xml:space="preserve">The </w:t>
      </w:r>
      <w:r w:rsidR="00C21783">
        <w:rPr>
          <w:sz w:val="24"/>
          <w:szCs w:val="24"/>
        </w:rPr>
        <w:t xml:space="preserve">relevant </w:t>
      </w:r>
      <w:r>
        <w:rPr>
          <w:sz w:val="24"/>
          <w:szCs w:val="24"/>
        </w:rPr>
        <w:t>Dr will</w:t>
      </w:r>
      <w:r w:rsidR="00C21783">
        <w:rPr>
          <w:sz w:val="24"/>
          <w:szCs w:val="24"/>
        </w:rPr>
        <w:t xml:space="preserve"> then authorize access. </w:t>
      </w:r>
    </w:p>
    <w:p w:rsidR="004C79D5" w:rsidRDefault="00C21783" w:rsidP="00B84231">
      <w:pPr>
        <w:rPr>
          <w:sz w:val="24"/>
          <w:szCs w:val="24"/>
        </w:rPr>
      </w:pPr>
      <w:r>
        <w:rPr>
          <w:sz w:val="24"/>
          <w:szCs w:val="24"/>
        </w:rPr>
        <w:t>T</w:t>
      </w:r>
      <w:r w:rsidR="00D8392B">
        <w:rPr>
          <w:sz w:val="24"/>
          <w:szCs w:val="24"/>
        </w:rPr>
        <w:t>here will be a time limit on how long data can be accessed.</w:t>
      </w:r>
    </w:p>
    <w:p w:rsidR="00FC7141" w:rsidRDefault="00FC7141" w:rsidP="00B84231">
      <w:pPr>
        <w:rPr>
          <w:sz w:val="24"/>
          <w:szCs w:val="24"/>
        </w:rPr>
      </w:pPr>
      <w:proofErr w:type="gramStart"/>
      <w:r>
        <w:rPr>
          <w:sz w:val="24"/>
          <w:szCs w:val="24"/>
        </w:rPr>
        <w:t>GDPR starting on 25 May 2018.</w:t>
      </w:r>
      <w:proofErr w:type="gramEnd"/>
    </w:p>
    <w:p w:rsidR="00D8392B" w:rsidRDefault="00D8392B" w:rsidP="00B84231">
      <w:pPr>
        <w:rPr>
          <w:b/>
          <w:sz w:val="24"/>
          <w:szCs w:val="24"/>
        </w:rPr>
      </w:pPr>
      <w:r>
        <w:rPr>
          <w:b/>
          <w:sz w:val="24"/>
          <w:szCs w:val="24"/>
        </w:rPr>
        <w:t>FLU VACCINE</w:t>
      </w:r>
      <w:r w:rsidR="00B0587D">
        <w:rPr>
          <w:b/>
          <w:sz w:val="24"/>
          <w:szCs w:val="24"/>
        </w:rPr>
        <w:t xml:space="preserve"> OFFER</w:t>
      </w:r>
    </w:p>
    <w:p w:rsidR="00D8392B" w:rsidRPr="00B0587D" w:rsidRDefault="00D8392B" w:rsidP="00B0587D">
      <w:pPr>
        <w:rPr>
          <w:sz w:val="24"/>
          <w:szCs w:val="24"/>
        </w:rPr>
      </w:pPr>
      <w:r w:rsidRPr="00B0587D">
        <w:rPr>
          <w:sz w:val="24"/>
          <w:szCs w:val="24"/>
        </w:rPr>
        <w:t xml:space="preserve"> </w:t>
      </w:r>
    </w:p>
    <w:p w:rsidR="00B0587D" w:rsidRDefault="00B0587D" w:rsidP="00B0587D">
      <w:pPr>
        <w:pStyle w:val="ListParagraph"/>
        <w:numPr>
          <w:ilvl w:val="0"/>
          <w:numId w:val="1"/>
        </w:numPr>
        <w:rPr>
          <w:b/>
          <w:sz w:val="24"/>
          <w:szCs w:val="24"/>
          <w:u w:val="single"/>
        </w:rPr>
      </w:pPr>
      <w:r w:rsidRPr="00160770">
        <w:rPr>
          <w:b/>
          <w:sz w:val="24"/>
          <w:szCs w:val="24"/>
          <w:u w:val="single"/>
        </w:rPr>
        <w:lastRenderedPageBreak/>
        <w:t>Flu vaccine offer</w:t>
      </w:r>
    </w:p>
    <w:p w:rsidR="0042493B" w:rsidRDefault="0042493B" w:rsidP="0042493B">
      <w:pPr>
        <w:pStyle w:val="ListParagraph"/>
        <w:rPr>
          <w:b/>
          <w:sz w:val="24"/>
          <w:szCs w:val="24"/>
          <w:u w:val="single"/>
        </w:rPr>
      </w:pPr>
    </w:p>
    <w:p w:rsidR="0042493B" w:rsidRDefault="0042493B" w:rsidP="0042493B">
      <w:pPr>
        <w:pStyle w:val="ListParagraph"/>
        <w:rPr>
          <w:sz w:val="24"/>
          <w:szCs w:val="24"/>
        </w:rPr>
      </w:pPr>
      <w:r>
        <w:rPr>
          <w:sz w:val="24"/>
          <w:szCs w:val="24"/>
        </w:rPr>
        <w:t>PM mentioned Flu Vac starting from 22</w:t>
      </w:r>
      <w:r w:rsidRPr="0042493B">
        <w:rPr>
          <w:sz w:val="24"/>
          <w:szCs w:val="24"/>
          <w:vertAlign w:val="superscript"/>
        </w:rPr>
        <w:t>nd</w:t>
      </w:r>
      <w:r>
        <w:rPr>
          <w:sz w:val="24"/>
          <w:szCs w:val="24"/>
        </w:rPr>
        <w:t xml:space="preserve"> Sept 2018. Please start booking an appointment practice staff will also going send the reminder by phone or post</w:t>
      </w:r>
    </w:p>
    <w:p w:rsidR="0042493B" w:rsidRPr="0042493B" w:rsidRDefault="0042493B" w:rsidP="0042493B">
      <w:pPr>
        <w:pStyle w:val="ListParagraph"/>
        <w:rPr>
          <w:sz w:val="24"/>
          <w:szCs w:val="24"/>
        </w:rPr>
      </w:pPr>
    </w:p>
    <w:p w:rsidR="0042493B" w:rsidRDefault="0042493B" w:rsidP="0042493B">
      <w:pPr>
        <w:pStyle w:val="Default"/>
        <w:rPr>
          <w:sz w:val="48"/>
          <w:szCs w:val="48"/>
        </w:rPr>
      </w:pPr>
      <w:r>
        <w:rPr>
          <w:sz w:val="48"/>
          <w:szCs w:val="48"/>
        </w:rPr>
        <w:t xml:space="preserve">Risk groups and influenza vaccine eligibility </w:t>
      </w:r>
    </w:p>
    <w:p w:rsidR="0042493B" w:rsidRDefault="0042493B" w:rsidP="0042493B">
      <w:pPr>
        <w:pStyle w:val="Default"/>
        <w:rPr>
          <w:sz w:val="23"/>
          <w:szCs w:val="23"/>
        </w:rPr>
      </w:pPr>
      <w:r>
        <w:rPr>
          <w:sz w:val="23"/>
          <w:szCs w:val="23"/>
        </w:rPr>
        <w:t xml:space="preserve">Influenza can affect anyone although those aged over 65 years, those with underlying health conditions, pregnant women and children under six months of age have a higher risk of developing severe disease or complications such as bronchitis or secondary bacterial pneumonia, or otitis media in children. </w:t>
      </w:r>
    </w:p>
    <w:p w:rsidR="0042493B" w:rsidRDefault="0042493B" w:rsidP="0042493B">
      <w:pPr>
        <w:pStyle w:val="Default"/>
        <w:rPr>
          <w:sz w:val="23"/>
          <w:szCs w:val="23"/>
        </w:rPr>
      </w:pPr>
      <w:r>
        <w:rPr>
          <w:sz w:val="23"/>
          <w:szCs w:val="23"/>
        </w:rPr>
        <w:t xml:space="preserve">During 2018/19, patients aged six months to less than 65 years of age with the following underlying health conditions are eligible to receive influenza vaccine: </w:t>
      </w:r>
    </w:p>
    <w:p w:rsidR="0042493B" w:rsidRDefault="0042493B" w:rsidP="0042493B">
      <w:pPr>
        <w:pStyle w:val="Default"/>
        <w:spacing w:after="64"/>
        <w:rPr>
          <w:sz w:val="23"/>
          <w:szCs w:val="23"/>
        </w:rPr>
      </w:pPr>
      <w:r>
        <w:rPr>
          <w:sz w:val="23"/>
          <w:szCs w:val="23"/>
        </w:rPr>
        <w:t xml:space="preserve"> </w:t>
      </w:r>
      <w:proofErr w:type="gramStart"/>
      <w:r>
        <w:rPr>
          <w:sz w:val="23"/>
          <w:szCs w:val="23"/>
        </w:rPr>
        <w:t>chronic</w:t>
      </w:r>
      <w:proofErr w:type="gramEnd"/>
      <w:r>
        <w:rPr>
          <w:sz w:val="23"/>
          <w:szCs w:val="23"/>
        </w:rPr>
        <w:t xml:space="preserve"> (long-term) respiratory disease, such as severe asthma, chronic obstructive pulmonary disease (COPD) or bronchitis </w:t>
      </w:r>
    </w:p>
    <w:p w:rsidR="0042493B" w:rsidRDefault="0042493B" w:rsidP="0042493B">
      <w:pPr>
        <w:pStyle w:val="Default"/>
        <w:spacing w:after="64"/>
        <w:rPr>
          <w:sz w:val="23"/>
          <w:szCs w:val="23"/>
        </w:rPr>
      </w:pPr>
      <w:r>
        <w:rPr>
          <w:sz w:val="23"/>
          <w:szCs w:val="23"/>
        </w:rPr>
        <w:t xml:space="preserve"> </w:t>
      </w:r>
      <w:proofErr w:type="gramStart"/>
      <w:r>
        <w:rPr>
          <w:sz w:val="23"/>
          <w:szCs w:val="23"/>
        </w:rPr>
        <w:t>chronic</w:t>
      </w:r>
      <w:proofErr w:type="gramEnd"/>
      <w:r>
        <w:rPr>
          <w:sz w:val="23"/>
          <w:szCs w:val="23"/>
        </w:rPr>
        <w:t xml:space="preserve"> heart disease, such as heart failure </w:t>
      </w:r>
    </w:p>
    <w:p w:rsidR="0042493B" w:rsidRDefault="0042493B" w:rsidP="0042493B">
      <w:pPr>
        <w:pStyle w:val="Default"/>
        <w:spacing w:after="64"/>
        <w:rPr>
          <w:sz w:val="23"/>
          <w:szCs w:val="23"/>
        </w:rPr>
      </w:pPr>
      <w:r>
        <w:rPr>
          <w:sz w:val="23"/>
          <w:szCs w:val="23"/>
        </w:rPr>
        <w:t xml:space="preserve"> </w:t>
      </w:r>
      <w:proofErr w:type="gramStart"/>
      <w:r>
        <w:rPr>
          <w:sz w:val="23"/>
          <w:szCs w:val="23"/>
        </w:rPr>
        <w:t>chronic</w:t>
      </w:r>
      <w:proofErr w:type="gramEnd"/>
      <w:r>
        <w:rPr>
          <w:sz w:val="23"/>
          <w:szCs w:val="23"/>
        </w:rPr>
        <w:t xml:space="preserve"> kidney disease at stage three, four or five </w:t>
      </w:r>
    </w:p>
    <w:p w:rsidR="0042493B" w:rsidRDefault="0042493B" w:rsidP="0042493B">
      <w:pPr>
        <w:pStyle w:val="Default"/>
        <w:spacing w:after="64"/>
        <w:rPr>
          <w:sz w:val="23"/>
          <w:szCs w:val="23"/>
        </w:rPr>
      </w:pPr>
      <w:r>
        <w:rPr>
          <w:sz w:val="23"/>
          <w:szCs w:val="23"/>
        </w:rPr>
        <w:t xml:space="preserve"> </w:t>
      </w:r>
      <w:proofErr w:type="gramStart"/>
      <w:r>
        <w:rPr>
          <w:sz w:val="23"/>
          <w:szCs w:val="23"/>
        </w:rPr>
        <w:t>chronic</w:t>
      </w:r>
      <w:proofErr w:type="gramEnd"/>
      <w:r>
        <w:rPr>
          <w:sz w:val="23"/>
          <w:szCs w:val="23"/>
        </w:rPr>
        <w:t xml:space="preserve"> liver disease </w:t>
      </w:r>
    </w:p>
    <w:p w:rsidR="0042493B" w:rsidRDefault="0042493B" w:rsidP="0042493B">
      <w:pPr>
        <w:pStyle w:val="Default"/>
        <w:spacing w:after="64"/>
        <w:rPr>
          <w:sz w:val="23"/>
          <w:szCs w:val="23"/>
        </w:rPr>
      </w:pPr>
      <w:r>
        <w:rPr>
          <w:sz w:val="23"/>
          <w:szCs w:val="23"/>
        </w:rPr>
        <w:t xml:space="preserve"> </w:t>
      </w:r>
      <w:proofErr w:type="gramStart"/>
      <w:r>
        <w:rPr>
          <w:sz w:val="23"/>
          <w:szCs w:val="23"/>
        </w:rPr>
        <w:t>chronic</w:t>
      </w:r>
      <w:proofErr w:type="gramEnd"/>
      <w:r>
        <w:rPr>
          <w:sz w:val="23"/>
          <w:szCs w:val="23"/>
        </w:rPr>
        <w:t xml:space="preserve"> neurological disease, such as Parkinson’s disease or motor neurone disease, or learning disability </w:t>
      </w:r>
    </w:p>
    <w:p w:rsidR="0042493B" w:rsidRDefault="0042493B" w:rsidP="0042493B">
      <w:pPr>
        <w:pStyle w:val="Default"/>
        <w:spacing w:after="64"/>
        <w:rPr>
          <w:sz w:val="23"/>
          <w:szCs w:val="23"/>
        </w:rPr>
      </w:pPr>
      <w:r>
        <w:rPr>
          <w:sz w:val="23"/>
          <w:szCs w:val="23"/>
        </w:rPr>
        <w:t xml:space="preserve"> </w:t>
      </w:r>
      <w:proofErr w:type="gramStart"/>
      <w:r>
        <w:rPr>
          <w:sz w:val="23"/>
          <w:szCs w:val="23"/>
        </w:rPr>
        <w:t>diabetes</w:t>
      </w:r>
      <w:proofErr w:type="gramEnd"/>
      <w:r>
        <w:rPr>
          <w:sz w:val="23"/>
          <w:szCs w:val="23"/>
        </w:rPr>
        <w:t xml:space="preserve"> </w:t>
      </w:r>
    </w:p>
    <w:p w:rsidR="0042493B" w:rsidRDefault="0042493B" w:rsidP="0042493B">
      <w:pPr>
        <w:pStyle w:val="Default"/>
        <w:spacing w:after="64"/>
        <w:rPr>
          <w:sz w:val="23"/>
          <w:szCs w:val="23"/>
        </w:rPr>
      </w:pPr>
      <w:r>
        <w:rPr>
          <w:sz w:val="23"/>
          <w:szCs w:val="23"/>
        </w:rPr>
        <w:t xml:space="preserve"> </w:t>
      </w:r>
      <w:proofErr w:type="gramStart"/>
      <w:r>
        <w:rPr>
          <w:sz w:val="23"/>
          <w:szCs w:val="23"/>
        </w:rPr>
        <w:t>splenic</w:t>
      </w:r>
      <w:proofErr w:type="gramEnd"/>
      <w:r>
        <w:rPr>
          <w:sz w:val="23"/>
          <w:szCs w:val="23"/>
        </w:rPr>
        <w:t xml:space="preserve"> dysfunction or </w:t>
      </w:r>
      <w:proofErr w:type="spellStart"/>
      <w:r>
        <w:rPr>
          <w:sz w:val="23"/>
          <w:szCs w:val="23"/>
        </w:rPr>
        <w:t>asplenia</w:t>
      </w:r>
      <w:proofErr w:type="spellEnd"/>
      <w:r>
        <w:rPr>
          <w:sz w:val="23"/>
          <w:szCs w:val="23"/>
        </w:rPr>
        <w:t xml:space="preserve"> </w:t>
      </w:r>
    </w:p>
    <w:p w:rsidR="0042493B" w:rsidRDefault="0042493B" w:rsidP="0042493B">
      <w:pPr>
        <w:pStyle w:val="Default"/>
        <w:spacing w:after="64"/>
        <w:rPr>
          <w:sz w:val="23"/>
          <w:szCs w:val="23"/>
        </w:rPr>
      </w:pPr>
      <w:r>
        <w:rPr>
          <w:sz w:val="23"/>
          <w:szCs w:val="23"/>
        </w:rPr>
        <w:t xml:space="preserve"> </w:t>
      </w:r>
      <w:proofErr w:type="gramStart"/>
      <w:r>
        <w:rPr>
          <w:sz w:val="23"/>
          <w:szCs w:val="23"/>
        </w:rPr>
        <w:t>a</w:t>
      </w:r>
      <w:proofErr w:type="gramEnd"/>
      <w:r>
        <w:rPr>
          <w:sz w:val="23"/>
          <w:szCs w:val="23"/>
        </w:rPr>
        <w:t xml:space="preserve"> weakened immune system due to disease (such as HIV/AIDS) or treatment (such as cancer treatment) </w:t>
      </w:r>
    </w:p>
    <w:p w:rsidR="0042493B" w:rsidRDefault="0042493B" w:rsidP="0042493B">
      <w:pPr>
        <w:pStyle w:val="Default"/>
        <w:rPr>
          <w:sz w:val="23"/>
          <w:szCs w:val="23"/>
        </w:rPr>
      </w:pPr>
      <w:r>
        <w:rPr>
          <w:sz w:val="23"/>
          <w:szCs w:val="23"/>
        </w:rPr>
        <w:t xml:space="preserve"> morbidly obese (defined as BMI of 40 and above) </w:t>
      </w:r>
    </w:p>
    <w:p w:rsidR="0042493B" w:rsidRDefault="0042493B" w:rsidP="0042493B">
      <w:pPr>
        <w:pStyle w:val="Default"/>
        <w:rPr>
          <w:sz w:val="23"/>
          <w:szCs w:val="23"/>
        </w:rPr>
      </w:pPr>
    </w:p>
    <w:p w:rsidR="0042493B" w:rsidRDefault="0042493B" w:rsidP="0042493B">
      <w:pPr>
        <w:pStyle w:val="Default"/>
        <w:rPr>
          <w:sz w:val="23"/>
          <w:szCs w:val="23"/>
        </w:rPr>
      </w:pPr>
      <w:r>
        <w:rPr>
          <w:sz w:val="23"/>
          <w:szCs w:val="23"/>
        </w:rPr>
        <w:t xml:space="preserve">All pregnant women, including those who become pregnant during the delivery of the influenza programme, are eligible to receive influenza vaccine at any stage of pregnancy. Influenza infection during pregnancy may be associated with perinatal mortality, prematurity, lower birth weight and smaller neonatal size. </w:t>
      </w:r>
    </w:p>
    <w:p w:rsidR="00B0587D" w:rsidRDefault="00B0587D" w:rsidP="00B84231">
      <w:pPr>
        <w:rPr>
          <w:sz w:val="24"/>
          <w:szCs w:val="24"/>
        </w:rPr>
      </w:pPr>
    </w:p>
    <w:p w:rsidR="00D8392B" w:rsidRDefault="00D8392B" w:rsidP="00B84231">
      <w:pPr>
        <w:rPr>
          <w:b/>
          <w:sz w:val="24"/>
          <w:szCs w:val="24"/>
        </w:rPr>
      </w:pPr>
      <w:r>
        <w:rPr>
          <w:b/>
          <w:sz w:val="24"/>
          <w:szCs w:val="24"/>
        </w:rPr>
        <w:t xml:space="preserve"> EXTENDED ACCESS HOURS – </w:t>
      </w:r>
      <w:r w:rsidR="0077342D">
        <w:rPr>
          <w:b/>
          <w:sz w:val="24"/>
          <w:szCs w:val="24"/>
        </w:rPr>
        <w:t xml:space="preserve">HOB </w:t>
      </w:r>
      <w:r w:rsidR="0077342D" w:rsidRPr="00D8392B">
        <w:rPr>
          <w:b/>
          <w:sz w:val="24"/>
          <w:szCs w:val="24"/>
        </w:rPr>
        <w:t>(</w:t>
      </w:r>
      <w:r>
        <w:rPr>
          <w:b/>
          <w:sz w:val="24"/>
          <w:szCs w:val="24"/>
        </w:rPr>
        <w:t xml:space="preserve">Oakwood practice, Stratford </w:t>
      </w:r>
      <w:proofErr w:type="gramStart"/>
      <w:r>
        <w:rPr>
          <w:b/>
          <w:sz w:val="24"/>
          <w:szCs w:val="24"/>
        </w:rPr>
        <w:t>road ,</w:t>
      </w:r>
      <w:proofErr w:type="spellStart"/>
      <w:r>
        <w:rPr>
          <w:b/>
          <w:sz w:val="24"/>
          <w:szCs w:val="24"/>
        </w:rPr>
        <w:t>Sparkhill</w:t>
      </w:r>
      <w:proofErr w:type="spellEnd"/>
      <w:proofErr w:type="gramEnd"/>
      <w:r>
        <w:rPr>
          <w:b/>
          <w:sz w:val="24"/>
          <w:szCs w:val="24"/>
        </w:rPr>
        <w:t>, B11 4BW)</w:t>
      </w:r>
    </w:p>
    <w:p w:rsidR="0077342D" w:rsidRDefault="00D8392B" w:rsidP="00B84231">
      <w:pPr>
        <w:rPr>
          <w:sz w:val="24"/>
          <w:szCs w:val="24"/>
        </w:rPr>
      </w:pPr>
      <w:r>
        <w:rPr>
          <w:sz w:val="24"/>
          <w:szCs w:val="24"/>
        </w:rPr>
        <w:t>Mrs Agarwal explained about the new extended surgery that allows us to book appointments for our patients when appointments are not available. They offer weekend appointments</w:t>
      </w:r>
      <w:r w:rsidR="0077342D">
        <w:rPr>
          <w:sz w:val="24"/>
          <w:szCs w:val="24"/>
        </w:rPr>
        <w:t xml:space="preserve"> and have access to patient’s necessary details</w:t>
      </w:r>
      <w:r w:rsidR="00E91E6E">
        <w:rPr>
          <w:sz w:val="24"/>
          <w:szCs w:val="24"/>
        </w:rPr>
        <w:t xml:space="preserve"> Patients has ring to </w:t>
      </w:r>
      <w:proofErr w:type="gramStart"/>
      <w:r w:rsidR="00E91E6E">
        <w:rPr>
          <w:sz w:val="24"/>
          <w:szCs w:val="24"/>
        </w:rPr>
        <w:t>own  practice</w:t>
      </w:r>
      <w:proofErr w:type="gramEnd"/>
      <w:r w:rsidR="00E91E6E">
        <w:rPr>
          <w:sz w:val="24"/>
          <w:szCs w:val="24"/>
        </w:rPr>
        <w:t xml:space="preserve"> to book an appointment</w:t>
      </w:r>
    </w:p>
    <w:p w:rsidR="00E91E6E" w:rsidRDefault="00E91E6E" w:rsidP="00E91E6E">
      <w:pPr>
        <w:rPr>
          <w:rFonts w:ascii="Arial" w:hAnsi="Arial" w:cs="Arial"/>
          <w:b/>
          <w:sz w:val="24"/>
          <w:szCs w:val="24"/>
          <w:u w:val="single"/>
        </w:rPr>
      </w:pPr>
      <w:r>
        <w:rPr>
          <w:rFonts w:ascii="Arial" w:hAnsi="Arial" w:cs="Arial"/>
          <w:b/>
          <w:sz w:val="24"/>
          <w:szCs w:val="24"/>
          <w:u w:val="single"/>
        </w:rPr>
        <w:t>What is the extended access service?</w:t>
      </w:r>
    </w:p>
    <w:p w:rsidR="00E91E6E" w:rsidRDefault="00E91E6E" w:rsidP="00E91E6E">
      <w:pPr>
        <w:rPr>
          <w:rFonts w:ascii="Arial" w:hAnsi="Arial" w:cs="Arial"/>
          <w:sz w:val="24"/>
          <w:szCs w:val="24"/>
        </w:rPr>
      </w:pPr>
      <w:r>
        <w:rPr>
          <w:rFonts w:ascii="Arial" w:hAnsi="Arial" w:cs="Arial"/>
          <w:sz w:val="24"/>
          <w:szCs w:val="24"/>
        </w:rPr>
        <w:t xml:space="preserve">Extended access is additional access to your core primary care services. </w:t>
      </w:r>
      <w:proofErr w:type="gramStart"/>
      <w:r>
        <w:rPr>
          <w:rFonts w:ascii="Arial" w:hAnsi="Arial" w:cs="Arial"/>
          <w:sz w:val="24"/>
          <w:szCs w:val="24"/>
        </w:rPr>
        <w:t>From 1</w:t>
      </w:r>
      <w:r>
        <w:rPr>
          <w:rFonts w:ascii="Arial" w:hAnsi="Arial" w:cs="Arial"/>
          <w:sz w:val="24"/>
          <w:szCs w:val="24"/>
          <w:vertAlign w:val="superscript"/>
        </w:rPr>
        <w:t>st</w:t>
      </w:r>
      <w:r>
        <w:rPr>
          <w:rFonts w:ascii="Arial" w:hAnsi="Arial" w:cs="Arial"/>
          <w:sz w:val="24"/>
          <w:szCs w:val="24"/>
        </w:rPr>
        <w:t xml:space="preserve"> August 2018 when your patients need to see their GP, Nurse or HCA you can offer </w:t>
      </w:r>
      <w:r>
        <w:rPr>
          <w:rFonts w:ascii="Arial" w:hAnsi="Arial" w:cs="Arial"/>
          <w:sz w:val="24"/>
          <w:szCs w:val="24"/>
        </w:rPr>
        <w:lastRenderedPageBreak/>
        <w:t>them a greater range of appointment times.</w:t>
      </w:r>
      <w:proofErr w:type="gramEnd"/>
      <w:r>
        <w:rPr>
          <w:rFonts w:ascii="Arial" w:hAnsi="Arial" w:cs="Arial"/>
          <w:sz w:val="24"/>
          <w:szCs w:val="24"/>
        </w:rPr>
        <w:t xml:space="preserve"> These extra appointments are held at our Hub based at Oakwood Surgery, 856 Stratford, </w:t>
      </w:r>
      <w:proofErr w:type="spellStart"/>
      <w:r>
        <w:rPr>
          <w:rFonts w:ascii="Arial" w:hAnsi="Arial" w:cs="Arial"/>
          <w:sz w:val="24"/>
          <w:szCs w:val="24"/>
        </w:rPr>
        <w:t>Sparkhill</w:t>
      </w:r>
      <w:proofErr w:type="spellEnd"/>
      <w:r>
        <w:rPr>
          <w:rFonts w:ascii="Arial" w:hAnsi="Arial" w:cs="Arial"/>
          <w:sz w:val="24"/>
          <w:szCs w:val="24"/>
        </w:rPr>
        <w:t xml:space="preserve">, </w:t>
      </w:r>
      <w:proofErr w:type="gramStart"/>
      <w:r>
        <w:rPr>
          <w:rFonts w:ascii="Arial" w:hAnsi="Arial" w:cs="Arial"/>
          <w:sz w:val="24"/>
          <w:szCs w:val="24"/>
        </w:rPr>
        <w:t>Birmingham</w:t>
      </w:r>
      <w:proofErr w:type="gramEnd"/>
      <w:r>
        <w:rPr>
          <w:rFonts w:ascii="Arial" w:hAnsi="Arial" w:cs="Arial"/>
          <w:sz w:val="24"/>
          <w:szCs w:val="24"/>
        </w:rPr>
        <w:t xml:space="preserve">, B11 4BW. This Hub operated 7 days a week. </w:t>
      </w:r>
    </w:p>
    <w:p w:rsidR="00E91E6E" w:rsidRDefault="00E91E6E" w:rsidP="00E91E6E">
      <w:pPr>
        <w:rPr>
          <w:rFonts w:ascii="Arial" w:hAnsi="Arial" w:cs="Arial"/>
          <w:sz w:val="24"/>
          <w:szCs w:val="24"/>
        </w:rPr>
      </w:pPr>
    </w:p>
    <w:p w:rsidR="00E91E6E" w:rsidRDefault="00E91E6E" w:rsidP="00E91E6E">
      <w:pPr>
        <w:tabs>
          <w:tab w:val="left" w:pos="3690"/>
        </w:tabs>
        <w:rPr>
          <w:rFonts w:ascii="Arial" w:hAnsi="Arial" w:cs="Arial"/>
          <w:b/>
          <w:sz w:val="24"/>
          <w:szCs w:val="24"/>
          <w:u w:val="single"/>
        </w:rPr>
      </w:pPr>
      <w:proofErr w:type="gramStart"/>
      <w:r>
        <w:rPr>
          <w:rFonts w:ascii="Arial" w:hAnsi="Arial" w:cs="Arial"/>
          <w:b/>
          <w:sz w:val="24"/>
          <w:szCs w:val="24"/>
          <w:u w:val="single"/>
        </w:rPr>
        <w:t>Timings of appointments.</w:t>
      </w:r>
      <w:proofErr w:type="gramEnd"/>
    </w:p>
    <w:p w:rsidR="00E91E6E" w:rsidRDefault="00E91E6E" w:rsidP="00E91E6E">
      <w:pPr>
        <w:pStyle w:val="ListParagraph"/>
        <w:numPr>
          <w:ilvl w:val="0"/>
          <w:numId w:val="3"/>
        </w:numPr>
        <w:spacing w:after="160" w:line="256" w:lineRule="auto"/>
        <w:rPr>
          <w:rFonts w:ascii="Arial" w:hAnsi="Arial" w:cs="Arial"/>
          <w:b/>
          <w:sz w:val="24"/>
          <w:szCs w:val="24"/>
        </w:rPr>
      </w:pPr>
      <w:r>
        <w:rPr>
          <w:rFonts w:ascii="Arial" w:hAnsi="Arial" w:cs="Arial"/>
          <w:b/>
          <w:sz w:val="24"/>
          <w:szCs w:val="24"/>
        </w:rPr>
        <w:t>Mondays - Fridays 18.30 - 20.00</w:t>
      </w:r>
    </w:p>
    <w:p w:rsidR="00E91E6E" w:rsidRDefault="00E91E6E" w:rsidP="00E91E6E">
      <w:pPr>
        <w:pStyle w:val="ListParagraph"/>
        <w:numPr>
          <w:ilvl w:val="0"/>
          <w:numId w:val="3"/>
        </w:numPr>
        <w:spacing w:after="160" w:line="256" w:lineRule="auto"/>
        <w:rPr>
          <w:rFonts w:ascii="Arial" w:hAnsi="Arial" w:cs="Arial"/>
          <w:b/>
          <w:sz w:val="24"/>
          <w:szCs w:val="24"/>
        </w:rPr>
      </w:pPr>
      <w:r>
        <w:rPr>
          <w:rFonts w:ascii="Arial" w:hAnsi="Arial" w:cs="Arial"/>
          <w:b/>
          <w:sz w:val="24"/>
          <w:szCs w:val="24"/>
        </w:rPr>
        <w:t>Saturdays 09.00 - 18.00</w:t>
      </w:r>
    </w:p>
    <w:p w:rsidR="00E91E6E" w:rsidRDefault="00E91E6E" w:rsidP="00E91E6E">
      <w:pPr>
        <w:pStyle w:val="ListParagraph"/>
        <w:numPr>
          <w:ilvl w:val="0"/>
          <w:numId w:val="3"/>
        </w:numPr>
        <w:spacing w:after="160" w:line="256" w:lineRule="auto"/>
        <w:rPr>
          <w:rFonts w:ascii="Arial" w:hAnsi="Arial" w:cs="Arial"/>
          <w:b/>
          <w:sz w:val="24"/>
          <w:szCs w:val="24"/>
        </w:rPr>
      </w:pPr>
      <w:r>
        <w:rPr>
          <w:rFonts w:ascii="Arial" w:hAnsi="Arial" w:cs="Arial"/>
          <w:b/>
          <w:sz w:val="24"/>
          <w:szCs w:val="24"/>
        </w:rPr>
        <w:t>Sundays 10.00 - 13.00</w:t>
      </w:r>
    </w:p>
    <w:p w:rsidR="00E91E6E" w:rsidRDefault="00E91E6E" w:rsidP="00E91E6E">
      <w:pPr>
        <w:rPr>
          <w:rFonts w:ascii="Arial" w:hAnsi="Arial" w:cs="Arial"/>
          <w:b/>
          <w:sz w:val="24"/>
          <w:szCs w:val="24"/>
        </w:rPr>
      </w:pPr>
    </w:p>
    <w:p w:rsidR="00E91E6E" w:rsidRDefault="00E91E6E" w:rsidP="00E91E6E">
      <w:pPr>
        <w:rPr>
          <w:rFonts w:ascii="Arial" w:hAnsi="Arial" w:cs="Arial"/>
          <w:b/>
          <w:sz w:val="24"/>
          <w:szCs w:val="24"/>
          <w:u w:val="single"/>
        </w:rPr>
      </w:pPr>
      <w:r>
        <w:rPr>
          <w:rFonts w:ascii="Arial" w:hAnsi="Arial" w:cs="Arial"/>
          <w:b/>
          <w:sz w:val="24"/>
          <w:szCs w:val="24"/>
          <w:u w:val="single"/>
        </w:rPr>
        <w:t xml:space="preserve">Patient records </w:t>
      </w:r>
    </w:p>
    <w:p w:rsidR="00E91E6E" w:rsidRPr="00E91E6E" w:rsidRDefault="00E91E6E" w:rsidP="00E91E6E">
      <w:pPr>
        <w:rPr>
          <w:rFonts w:ascii="Arial" w:hAnsi="Arial" w:cs="Arial"/>
          <w:sz w:val="24"/>
          <w:szCs w:val="24"/>
        </w:rPr>
      </w:pPr>
      <w:r>
        <w:rPr>
          <w:rFonts w:ascii="Arial" w:hAnsi="Arial" w:cs="Arial"/>
          <w:sz w:val="24"/>
          <w:szCs w:val="24"/>
        </w:rPr>
        <w:t>The Hub GPs have access to the patient’s full medical record, as long as the patient gives his or her consent. This means that they can receive personal GP care.</w:t>
      </w:r>
    </w:p>
    <w:p w:rsidR="00E91E6E" w:rsidRDefault="00E91E6E" w:rsidP="00E91E6E">
      <w:pPr>
        <w:rPr>
          <w:rFonts w:ascii="Arial" w:hAnsi="Arial" w:cs="Arial"/>
          <w:b/>
          <w:sz w:val="24"/>
          <w:szCs w:val="24"/>
          <w:u w:val="single"/>
        </w:rPr>
      </w:pPr>
      <w:r>
        <w:rPr>
          <w:rFonts w:ascii="Arial" w:hAnsi="Arial" w:cs="Arial"/>
          <w:b/>
          <w:sz w:val="24"/>
          <w:szCs w:val="24"/>
          <w:u w:val="single"/>
        </w:rPr>
        <w:t xml:space="preserve">What if the patient needs to cancel an appointment? </w:t>
      </w:r>
    </w:p>
    <w:p w:rsidR="00E91E6E" w:rsidRDefault="00E91E6E" w:rsidP="00E91E6E">
      <w:pPr>
        <w:rPr>
          <w:rFonts w:ascii="Arial" w:hAnsi="Arial" w:cs="Arial"/>
          <w:sz w:val="24"/>
          <w:szCs w:val="24"/>
        </w:rPr>
      </w:pPr>
      <w:r>
        <w:rPr>
          <w:rFonts w:ascii="Arial" w:hAnsi="Arial" w:cs="Arial"/>
          <w:sz w:val="24"/>
          <w:szCs w:val="24"/>
        </w:rPr>
        <w:t xml:space="preserve">If the patient wishes to cancel an appointment they will need to contact the registered practice to do this. </w:t>
      </w:r>
    </w:p>
    <w:p w:rsidR="00E91E6E" w:rsidRDefault="00E91E6E" w:rsidP="00B84231">
      <w:pPr>
        <w:rPr>
          <w:sz w:val="24"/>
          <w:szCs w:val="24"/>
        </w:rPr>
      </w:pPr>
    </w:p>
    <w:p w:rsidR="0077342D" w:rsidRDefault="0077342D" w:rsidP="00B84231">
      <w:pPr>
        <w:rPr>
          <w:sz w:val="24"/>
          <w:szCs w:val="24"/>
        </w:rPr>
      </w:pPr>
    </w:p>
    <w:p w:rsidR="0077342D" w:rsidRDefault="0077342D" w:rsidP="00B84231">
      <w:pPr>
        <w:rPr>
          <w:b/>
          <w:sz w:val="24"/>
          <w:szCs w:val="24"/>
        </w:rPr>
      </w:pPr>
      <w:r>
        <w:rPr>
          <w:b/>
          <w:sz w:val="24"/>
          <w:szCs w:val="24"/>
        </w:rPr>
        <w:t>SURGERY RELOCATION</w:t>
      </w:r>
    </w:p>
    <w:p w:rsidR="0077342D" w:rsidRDefault="0077342D" w:rsidP="00B84231">
      <w:pPr>
        <w:rPr>
          <w:sz w:val="24"/>
          <w:szCs w:val="24"/>
        </w:rPr>
      </w:pPr>
      <w:r>
        <w:rPr>
          <w:sz w:val="24"/>
          <w:szCs w:val="24"/>
        </w:rPr>
        <w:t xml:space="preserve">Mrs Agarwal informed patients that we should be moving back to our old practice by December. She also </w:t>
      </w:r>
      <w:r w:rsidR="00F0684C">
        <w:rPr>
          <w:sz w:val="24"/>
          <w:szCs w:val="24"/>
        </w:rPr>
        <w:t>explained the reasons for a move to our temporary location.</w:t>
      </w:r>
    </w:p>
    <w:p w:rsidR="00F0684C" w:rsidRDefault="00F0684C" w:rsidP="00B84231">
      <w:pPr>
        <w:rPr>
          <w:b/>
          <w:sz w:val="24"/>
          <w:szCs w:val="24"/>
        </w:rPr>
      </w:pPr>
      <w:r>
        <w:rPr>
          <w:b/>
          <w:sz w:val="24"/>
          <w:szCs w:val="24"/>
        </w:rPr>
        <w:t>EPS</w:t>
      </w:r>
    </w:p>
    <w:p w:rsidR="00F0684C" w:rsidRDefault="00F0684C" w:rsidP="00B84231">
      <w:pPr>
        <w:rPr>
          <w:b/>
          <w:sz w:val="24"/>
          <w:szCs w:val="24"/>
        </w:rPr>
      </w:pPr>
    </w:p>
    <w:p w:rsidR="00F0684C" w:rsidRDefault="00036C61" w:rsidP="00B84231">
      <w:pPr>
        <w:rPr>
          <w:sz w:val="24"/>
          <w:szCs w:val="24"/>
        </w:rPr>
      </w:pPr>
      <w:r>
        <w:rPr>
          <w:sz w:val="24"/>
          <w:szCs w:val="24"/>
        </w:rPr>
        <w:t>Mrs Agarwal informed all EPS prescriptions need to be reviewed by staff who took the request. Patient can first check with their nominated pharmacy before enquiring.  Eps prescription will also need 48 hours’ notice.</w:t>
      </w:r>
    </w:p>
    <w:p w:rsidR="00036C61" w:rsidRDefault="00036C61" w:rsidP="00B84231">
      <w:pPr>
        <w:rPr>
          <w:sz w:val="24"/>
          <w:szCs w:val="24"/>
        </w:rPr>
      </w:pPr>
    </w:p>
    <w:p w:rsidR="00036C61" w:rsidRDefault="00036C61" w:rsidP="00B84231">
      <w:pPr>
        <w:rPr>
          <w:sz w:val="24"/>
          <w:szCs w:val="24"/>
        </w:rPr>
      </w:pPr>
    </w:p>
    <w:p w:rsidR="00036C61" w:rsidRDefault="00036C61" w:rsidP="00B84231">
      <w:pPr>
        <w:rPr>
          <w:b/>
          <w:sz w:val="24"/>
          <w:szCs w:val="24"/>
        </w:rPr>
      </w:pPr>
      <w:r>
        <w:rPr>
          <w:b/>
          <w:sz w:val="24"/>
          <w:szCs w:val="24"/>
        </w:rPr>
        <w:t>ACTION PLAN</w:t>
      </w:r>
    </w:p>
    <w:p w:rsidR="00036C61" w:rsidRDefault="00036C61" w:rsidP="00036C61">
      <w:pPr>
        <w:pStyle w:val="ListParagraph"/>
        <w:numPr>
          <w:ilvl w:val="0"/>
          <w:numId w:val="2"/>
        </w:numPr>
        <w:rPr>
          <w:sz w:val="24"/>
          <w:szCs w:val="24"/>
        </w:rPr>
      </w:pPr>
      <w:r>
        <w:rPr>
          <w:sz w:val="24"/>
          <w:szCs w:val="24"/>
        </w:rPr>
        <w:lastRenderedPageBreak/>
        <w:t>Overall patients are</w:t>
      </w:r>
      <w:r w:rsidR="00C21783">
        <w:rPr>
          <w:sz w:val="24"/>
          <w:szCs w:val="24"/>
        </w:rPr>
        <w:t xml:space="preserve"> satisfied</w:t>
      </w:r>
      <w:r>
        <w:rPr>
          <w:sz w:val="24"/>
          <w:szCs w:val="24"/>
        </w:rPr>
        <w:t xml:space="preserve"> with our services and we will carry on improving where </w:t>
      </w:r>
      <w:r w:rsidR="00C21783">
        <w:rPr>
          <w:sz w:val="24"/>
          <w:szCs w:val="24"/>
        </w:rPr>
        <w:t>it’s</w:t>
      </w:r>
      <w:r>
        <w:rPr>
          <w:sz w:val="24"/>
          <w:szCs w:val="24"/>
        </w:rPr>
        <w:t xml:space="preserve"> necessary</w:t>
      </w:r>
      <w:r w:rsidR="00C21783">
        <w:rPr>
          <w:sz w:val="24"/>
          <w:szCs w:val="24"/>
        </w:rPr>
        <w:t>.</w:t>
      </w:r>
    </w:p>
    <w:p w:rsidR="00036C61" w:rsidRDefault="00C21783" w:rsidP="00B84231">
      <w:pPr>
        <w:pStyle w:val="ListParagraph"/>
        <w:numPr>
          <w:ilvl w:val="0"/>
          <w:numId w:val="2"/>
        </w:numPr>
        <w:rPr>
          <w:sz w:val="24"/>
          <w:szCs w:val="24"/>
        </w:rPr>
      </w:pPr>
      <w:r w:rsidRPr="00C21783">
        <w:rPr>
          <w:sz w:val="24"/>
          <w:szCs w:val="24"/>
        </w:rPr>
        <w:t>We will continue to take emergency appointments until 9.15 so patients’ have longer booking times in the mornings.</w:t>
      </w:r>
    </w:p>
    <w:p w:rsidR="002C354B" w:rsidRDefault="00C21783" w:rsidP="006D4C8B">
      <w:pPr>
        <w:pStyle w:val="ListParagraph"/>
        <w:numPr>
          <w:ilvl w:val="0"/>
          <w:numId w:val="2"/>
        </w:numPr>
        <w:rPr>
          <w:sz w:val="24"/>
          <w:szCs w:val="24"/>
        </w:rPr>
      </w:pPr>
      <w:r>
        <w:rPr>
          <w:sz w:val="24"/>
          <w:szCs w:val="24"/>
        </w:rPr>
        <w:t>We will fit three members of staf</w:t>
      </w:r>
      <w:r w:rsidR="006D4C8B">
        <w:rPr>
          <w:sz w:val="24"/>
          <w:szCs w:val="24"/>
        </w:rPr>
        <w:t>f to answer calls at busy times</w:t>
      </w:r>
    </w:p>
    <w:p w:rsidR="00E91E6E" w:rsidRPr="006D4C8B" w:rsidRDefault="00E91E6E" w:rsidP="006D4C8B">
      <w:pPr>
        <w:pStyle w:val="ListParagraph"/>
        <w:numPr>
          <w:ilvl w:val="0"/>
          <w:numId w:val="2"/>
        </w:numPr>
        <w:rPr>
          <w:sz w:val="24"/>
          <w:szCs w:val="24"/>
        </w:rPr>
      </w:pPr>
      <w:r>
        <w:rPr>
          <w:sz w:val="24"/>
          <w:szCs w:val="24"/>
        </w:rPr>
        <w:t>Poster display for patient information how to access their record for third party</w:t>
      </w:r>
    </w:p>
    <w:p w:rsidR="00572CCA" w:rsidRPr="005F066E" w:rsidRDefault="00572CCA" w:rsidP="003E173C">
      <w:pPr>
        <w:spacing w:after="0"/>
        <w:rPr>
          <w:sz w:val="24"/>
          <w:szCs w:val="24"/>
        </w:rPr>
      </w:pPr>
    </w:p>
    <w:p w:rsidR="006658D0" w:rsidRPr="00DA53E3" w:rsidRDefault="00954A80" w:rsidP="003E173C">
      <w:pPr>
        <w:spacing w:after="0"/>
        <w:rPr>
          <w:b/>
          <w:i/>
          <w:sz w:val="24"/>
          <w:szCs w:val="24"/>
          <w:u w:val="single"/>
        </w:rPr>
      </w:pPr>
      <w:r>
        <w:rPr>
          <w:b/>
          <w:i/>
          <w:sz w:val="24"/>
          <w:szCs w:val="24"/>
          <w:u w:val="single"/>
        </w:rPr>
        <w:t>Meeting was adjourned at 2.0</w:t>
      </w:r>
      <w:r w:rsidR="006658D0" w:rsidRPr="00DA53E3">
        <w:rPr>
          <w:b/>
          <w:i/>
          <w:sz w:val="24"/>
          <w:szCs w:val="24"/>
          <w:u w:val="single"/>
        </w:rPr>
        <w:t>0pm</w:t>
      </w:r>
    </w:p>
    <w:sectPr w:rsidR="006658D0" w:rsidRPr="00DA53E3" w:rsidSect="00213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F77"/>
    <w:multiLevelType w:val="hybridMultilevel"/>
    <w:tmpl w:val="0A2A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6B0C2A"/>
    <w:multiLevelType w:val="hybridMultilevel"/>
    <w:tmpl w:val="AAE0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271778"/>
    <w:multiLevelType w:val="hybridMultilevel"/>
    <w:tmpl w:val="11C4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C91067"/>
    <w:multiLevelType w:val="hybridMultilevel"/>
    <w:tmpl w:val="FD122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40"/>
    <w:rsid w:val="00000C2F"/>
    <w:rsid w:val="0003257A"/>
    <w:rsid w:val="00036C61"/>
    <w:rsid w:val="00087232"/>
    <w:rsid w:val="000B4FB0"/>
    <w:rsid w:val="000B6FCF"/>
    <w:rsid w:val="000C427F"/>
    <w:rsid w:val="00163E48"/>
    <w:rsid w:val="001666B4"/>
    <w:rsid w:val="00196D12"/>
    <w:rsid w:val="001E4777"/>
    <w:rsid w:val="00200FB8"/>
    <w:rsid w:val="00205DB6"/>
    <w:rsid w:val="0020649A"/>
    <w:rsid w:val="00213A8D"/>
    <w:rsid w:val="00230BAB"/>
    <w:rsid w:val="00236BAA"/>
    <w:rsid w:val="00277F99"/>
    <w:rsid w:val="00282E6A"/>
    <w:rsid w:val="00284725"/>
    <w:rsid w:val="002C354B"/>
    <w:rsid w:val="002E4536"/>
    <w:rsid w:val="002E7D80"/>
    <w:rsid w:val="00303E6D"/>
    <w:rsid w:val="00322EFA"/>
    <w:rsid w:val="003428C1"/>
    <w:rsid w:val="003C256D"/>
    <w:rsid w:val="003D3E1A"/>
    <w:rsid w:val="003E173C"/>
    <w:rsid w:val="003F6604"/>
    <w:rsid w:val="00410A93"/>
    <w:rsid w:val="0042493B"/>
    <w:rsid w:val="00456A0E"/>
    <w:rsid w:val="00482FA1"/>
    <w:rsid w:val="004961DA"/>
    <w:rsid w:val="004A348C"/>
    <w:rsid w:val="004C79D5"/>
    <w:rsid w:val="004D4DB7"/>
    <w:rsid w:val="004E3862"/>
    <w:rsid w:val="005609CA"/>
    <w:rsid w:val="00572CCA"/>
    <w:rsid w:val="005A0039"/>
    <w:rsid w:val="005D56EA"/>
    <w:rsid w:val="005F066E"/>
    <w:rsid w:val="00613130"/>
    <w:rsid w:val="00650BDC"/>
    <w:rsid w:val="006658D0"/>
    <w:rsid w:val="006A6B00"/>
    <w:rsid w:val="006A7340"/>
    <w:rsid w:val="006C4529"/>
    <w:rsid w:val="006C56BF"/>
    <w:rsid w:val="006D4C8B"/>
    <w:rsid w:val="00740CB3"/>
    <w:rsid w:val="00763265"/>
    <w:rsid w:val="0077342D"/>
    <w:rsid w:val="007E7DA9"/>
    <w:rsid w:val="00846343"/>
    <w:rsid w:val="00846DC5"/>
    <w:rsid w:val="00860BA1"/>
    <w:rsid w:val="0089328C"/>
    <w:rsid w:val="00915B9D"/>
    <w:rsid w:val="00954A80"/>
    <w:rsid w:val="00961C36"/>
    <w:rsid w:val="00985EDA"/>
    <w:rsid w:val="009A1BF0"/>
    <w:rsid w:val="009C3EAC"/>
    <w:rsid w:val="009E1F99"/>
    <w:rsid w:val="00A00CAB"/>
    <w:rsid w:val="00A305D2"/>
    <w:rsid w:val="00A33FD5"/>
    <w:rsid w:val="00A35988"/>
    <w:rsid w:val="00AC6F19"/>
    <w:rsid w:val="00AE7D6F"/>
    <w:rsid w:val="00B0587D"/>
    <w:rsid w:val="00B06573"/>
    <w:rsid w:val="00B84231"/>
    <w:rsid w:val="00B923E2"/>
    <w:rsid w:val="00BE28AB"/>
    <w:rsid w:val="00BE44C6"/>
    <w:rsid w:val="00C212A9"/>
    <w:rsid w:val="00C21783"/>
    <w:rsid w:val="00C77A70"/>
    <w:rsid w:val="00CF0C93"/>
    <w:rsid w:val="00D234A8"/>
    <w:rsid w:val="00D47C0D"/>
    <w:rsid w:val="00D62431"/>
    <w:rsid w:val="00D8392B"/>
    <w:rsid w:val="00DA53E3"/>
    <w:rsid w:val="00DD2E40"/>
    <w:rsid w:val="00DE2C71"/>
    <w:rsid w:val="00DE3EBB"/>
    <w:rsid w:val="00DE5B78"/>
    <w:rsid w:val="00DF7959"/>
    <w:rsid w:val="00E05973"/>
    <w:rsid w:val="00E155FF"/>
    <w:rsid w:val="00E2715B"/>
    <w:rsid w:val="00E91E6E"/>
    <w:rsid w:val="00E92B55"/>
    <w:rsid w:val="00EC4496"/>
    <w:rsid w:val="00F0684C"/>
    <w:rsid w:val="00F923DE"/>
    <w:rsid w:val="00FA579B"/>
    <w:rsid w:val="00FB64B1"/>
    <w:rsid w:val="00FC3558"/>
    <w:rsid w:val="00FC7141"/>
    <w:rsid w:val="00FE7907"/>
    <w:rsid w:val="00FF74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4C"/>
    <w:pPr>
      <w:ind w:left="720"/>
      <w:contextualSpacing/>
    </w:pPr>
  </w:style>
  <w:style w:type="paragraph" w:customStyle="1" w:styleId="Default">
    <w:name w:val="Default"/>
    <w:rsid w:val="0042493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4C"/>
    <w:pPr>
      <w:ind w:left="720"/>
      <w:contextualSpacing/>
    </w:pPr>
  </w:style>
  <w:style w:type="paragraph" w:customStyle="1" w:styleId="Default">
    <w:name w:val="Default"/>
    <w:rsid w:val="004249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3E49-313F-4077-A85D-92E1D891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45AA4407</Template>
  <TotalTime>6</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WarezBB</dc:creator>
  <cp:lastModifiedBy>Rukmani Agarwal</cp:lastModifiedBy>
  <cp:revision>3</cp:revision>
  <dcterms:created xsi:type="dcterms:W3CDTF">2019-05-21T13:14:00Z</dcterms:created>
  <dcterms:modified xsi:type="dcterms:W3CDTF">2019-05-21T13:24:00Z</dcterms:modified>
</cp:coreProperties>
</file>